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CE" w:rsidRPr="00AC75CE" w:rsidRDefault="009216D9" w:rsidP="00AC75CE">
      <w:pPr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</w:t>
      </w:r>
      <w:r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  <w:t>09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</w:t>
      </w:r>
      <w:r w:rsidR="00FE03E1" w:rsidRPr="00FE03E1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「科研成果產業化平台計畫」</w:t>
      </w:r>
      <w:r w:rsidR="00AC75CE" w:rsidRPr="00AC75CE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補</w:t>
      </w:r>
      <w:r w:rsidR="00AC75CE" w:rsidRPr="00AC75CE"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  <w:t>助工程轉譯實作計畫申請書</w:t>
      </w:r>
    </w:p>
    <w:p w:rsidR="00393167" w:rsidRPr="00AC75CE" w:rsidRDefault="00AC75CE" w:rsidP="00AC75CE">
      <w:pPr>
        <w:rPr>
          <w:rFonts w:ascii="標楷體" w:eastAsia="標楷體" w:hAnsi="標楷體"/>
          <w:szCs w:val="24"/>
        </w:rPr>
      </w:pPr>
      <w:r w:rsidRPr="00AC75CE">
        <w:rPr>
          <w:rFonts w:ascii="標楷體" w:eastAsia="標楷體" w:hAnsi="標楷體" w:hint="eastAsia"/>
          <w:szCs w:val="24"/>
        </w:rPr>
        <w:t>團隊名稱</w:t>
      </w:r>
      <w:r w:rsidR="00393167">
        <w:rPr>
          <w:rFonts w:ascii="標楷體" w:eastAsia="標楷體" w:hAnsi="標楷體" w:hint="eastAsia"/>
          <w:szCs w:val="24"/>
        </w:rPr>
        <w:t>/計畫名稱</w:t>
      </w:r>
      <w:r w:rsidR="00B24B81">
        <w:rPr>
          <w:rFonts w:ascii="標楷體" w:eastAsia="標楷體" w:hAnsi="標楷體" w:hint="eastAsia"/>
          <w:szCs w:val="24"/>
        </w:rPr>
        <w:t>：</w:t>
      </w:r>
    </w:p>
    <w:p w:rsidR="00AC75CE" w:rsidRPr="00AC75CE" w:rsidRDefault="00AC75CE" w:rsidP="00AC75CE">
      <w:pPr>
        <w:rPr>
          <w:rFonts w:ascii="標楷體" w:eastAsia="標楷體" w:hAnsi="標楷體"/>
          <w:szCs w:val="24"/>
        </w:rPr>
      </w:pPr>
    </w:p>
    <w:p w:rsidR="00AC75CE" w:rsidRDefault="00AC75CE" w:rsidP="00AC75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C75CE">
        <w:rPr>
          <w:rFonts w:ascii="標楷體" w:eastAsia="標楷體" w:hAnsi="標楷體"/>
          <w:szCs w:val="24"/>
        </w:rPr>
        <w:t>團隊能量與實績</w:t>
      </w:r>
    </w:p>
    <w:p w:rsidR="00393167" w:rsidRPr="00AC75CE" w:rsidRDefault="00393167" w:rsidP="00393167">
      <w:pPr>
        <w:pStyle w:val="a3"/>
        <w:ind w:leftChars="0"/>
        <w:rPr>
          <w:rFonts w:ascii="標楷體" w:eastAsia="標楷體" w:hAnsi="標楷體"/>
          <w:szCs w:val="24"/>
        </w:rPr>
      </w:pPr>
    </w:p>
    <w:p w:rsidR="00AC75CE" w:rsidRPr="00393167" w:rsidRDefault="00AC75CE" w:rsidP="00D86E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C75CE">
        <w:rPr>
          <w:rFonts w:ascii="標楷體" w:eastAsia="標楷體" w:hAnsi="標楷體" w:cs="Times New Roman" w:hint="eastAsia"/>
          <w:szCs w:val="24"/>
        </w:rPr>
        <w:t>計</w:t>
      </w:r>
      <w:r w:rsidR="00393167">
        <w:rPr>
          <w:rFonts w:ascii="標楷體" w:eastAsia="標楷體" w:hAnsi="標楷體" w:cs="Times New Roman" w:hint="eastAsia"/>
          <w:szCs w:val="24"/>
        </w:rPr>
        <w:t>畫</w:t>
      </w:r>
      <w:r w:rsidRPr="00AC75CE">
        <w:rPr>
          <w:rFonts w:ascii="標楷體" w:eastAsia="標楷體" w:hAnsi="標楷體" w:cs="Times New Roman"/>
          <w:szCs w:val="24"/>
        </w:rPr>
        <w:t>整</w:t>
      </w:r>
      <w:r w:rsidRPr="00AC75CE">
        <w:rPr>
          <w:rFonts w:ascii="標楷體" w:eastAsia="標楷體" w:hAnsi="標楷體" w:cs="Times New Roman" w:hint="eastAsia"/>
          <w:szCs w:val="24"/>
        </w:rPr>
        <w:t>體</w:t>
      </w:r>
      <w:r w:rsidRPr="00AC75CE">
        <w:rPr>
          <w:rFonts w:ascii="標楷體" w:eastAsia="標楷體" w:hAnsi="標楷體" w:cs="Times New Roman"/>
          <w:szCs w:val="24"/>
        </w:rPr>
        <w:t>目標</w:t>
      </w:r>
      <w:r w:rsidRPr="00AC75CE">
        <w:rPr>
          <w:rFonts w:ascii="標楷體" w:eastAsia="標楷體" w:hAnsi="標楷體" w:cs="Times New Roman" w:hint="eastAsia"/>
          <w:szCs w:val="24"/>
        </w:rPr>
        <w:t>與</w:t>
      </w:r>
      <w:r w:rsidR="00E62BD9">
        <w:rPr>
          <w:rFonts w:ascii="標楷體" w:eastAsia="標楷體" w:hAnsi="標楷體" w:cs="Times New Roman"/>
          <w:szCs w:val="24"/>
        </w:rPr>
        <w:t>產出之規</w:t>
      </w:r>
      <w:r w:rsidR="00E62BD9">
        <w:rPr>
          <w:rFonts w:ascii="標楷體" w:eastAsia="標楷體" w:hAnsi="標楷體" w:cs="Times New Roman" w:hint="eastAsia"/>
          <w:szCs w:val="24"/>
        </w:rPr>
        <w:t>畫</w:t>
      </w:r>
      <w:r w:rsidR="00D86E9D" w:rsidRPr="00D86E9D">
        <w:rPr>
          <w:rFonts w:ascii="標楷體" w:eastAsia="標楷體" w:hAnsi="標楷體" w:cs="Times New Roman" w:hint="eastAsia"/>
          <w:szCs w:val="24"/>
        </w:rPr>
        <w:t>(必須包含下列項目)</w:t>
      </w:r>
    </w:p>
    <w:p w:rsidR="00AF33B2" w:rsidRPr="00AF33B2" w:rsidRDefault="00AF33B2" w:rsidP="00AF33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AF33B2">
        <w:rPr>
          <w:rFonts w:ascii="標楷體" w:eastAsia="標楷體" w:hAnsi="標楷體" w:hint="eastAsia"/>
          <w:szCs w:val="24"/>
        </w:rPr>
        <w:t>產學合作計畫總金額≧300萬(須為一新產學合作案)。</w:t>
      </w:r>
    </w:p>
    <w:p w:rsidR="00AF33B2" w:rsidRPr="00AF33B2" w:rsidRDefault="00AF33B2" w:rsidP="00AF33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AF33B2">
        <w:rPr>
          <w:rFonts w:ascii="標楷體" w:eastAsia="標楷體" w:hAnsi="標楷體" w:hint="eastAsia"/>
          <w:szCs w:val="24"/>
        </w:rPr>
        <w:t>技轉總金額≧150萬。(須為一新技術移轉案)</w:t>
      </w:r>
    </w:p>
    <w:p w:rsidR="00AF33B2" w:rsidRPr="00AF33B2" w:rsidRDefault="00AF33B2" w:rsidP="00AF33B2">
      <w:pPr>
        <w:pStyle w:val="a3"/>
        <w:ind w:leftChars="0" w:left="960"/>
        <w:rPr>
          <w:rFonts w:ascii="標楷體" w:eastAsia="標楷體" w:hAnsi="標楷體" w:hint="eastAsia"/>
          <w:szCs w:val="24"/>
        </w:rPr>
      </w:pPr>
      <w:bookmarkStart w:id="0" w:name="_GoBack"/>
      <w:bookmarkEnd w:id="0"/>
      <w:r w:rsidRPr="00AF33B2">
        <w:rPr>
          <w:rFonts w:ascii="標楷體" w:eastAsia="標楷體" w:hAnsi="標楷體" w:hint="eastAsia"/>
          <w:szCs w:val="24"/>
        </w:rPr>
        <w:t>(「產學合作計畫總金額」與「技轉總金額」二項單獨計算。)</w:t>
      </w:r>
    </w:p>
    <w:p w:rsidR="00AF33B2" w:rsidRPr="00AF33B2" w:rsidRDefault="00AF33B2" w:rsidP="00AF33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AF33B2">
        <w:rPr>
          <w:rFonts w:ascii="標楷體" w:eastAsia="標楷體" w:hAnsi="標楷體" w:hint="eastAsia"/>
          <w:szCs w:val="24"/>
        </w:rPr>
        <w:t>須引進一企業合作會員(含延續會員，會費：新臺幣20萬元)。</w:t>
      </w:r>
    </w:p>
    <w:p w:rsidR="00910949" w:rsidRDefault="00AF33B2" w:rsidP="00AF33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F33B2">
        <w:rPr>
          <w:rFonts w:ascii="標楷體" w:eastAsia="標楷體" w:hAnsi="標楷體" w:hint="eastAsia"/>
          <w:szCs w:val="24"/>
        </w:rPr>
        <w:t>其他：除上述必要目標外，可自行設定其他質化及量化目標，以利審查評估。</w:t>
      </w:r>
    </w:p>
    <w:p w:rsidR="00393167" w:rsidRPr="00AC75CE" w:rsidRDefault="00393167" w:rsidP="00393167">
      <w:pPr>
        <w:pStyle w:val="a3"/>
        <w:ind w:leftChars="0" w:left="960"/>
        <w:rPr>
          <w:rFonts w:ascii="標楷體" w:eastAsia="標楷體" w:hAnsi="標楷體"/>
          <w:szCs w:val="24"/>
        </w:rPr>
      </w:pPr>
    </w:p>
    <w:p w:rsidR="00AC75CE" w:rsidRPr="00AC75CE" w:rsidRDefault="00AC75CE" w:rsidP="00AC75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C75CE">
        <w:rPr>
          <w:rFonts w:ascii="標楷體" w:eastAsia="標楷體" w:hAnsi="標楷體" w:hint="eastAsia"/>
          <w:color w:val="000000"/>
          <w:kern w:val="0"/>
          <w:szCs w:val="24"/>
        </w:rPr>
        <w:t>補助經費規劃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2410"/>
        <w:gridCol w:w="2693"/>
        <w:gridCol w:w="3373"/>
      </w:tblGrid>
      <w:tr w:rsidR="00827CCA" w:rsidRPr="00AC75CE" w:rsidTr="00827CCA">
        <w:tc>
          <w:tcPr>
            <w:tcW w:w="1500" w:type="dxa"/>
            <w:shd w:val="clear" w:color="auto" w:fill="D5DCE4" w:themeFill="text2" w:themeFillTint="33"/>
          </w:tcPr>
          <w:p w:rsidR="00AC75CE" w:rsidRPr="00AC75CE" w:rsidRDefault="00AC75CE" w:rsidP="00AC75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AC75CE" w:rsidRPr="00AC75CE" w:rsidRDefault="00AC75CE" w:rsidP="00AC75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AC75CE" w:rsidRPr="00AC75CE" w:rsidRDefault="00AC75CE" w:rsidP="00AC75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3373" w:type="dxa"/>
            <w:shd w:val="clear" w:color="auto" w:fill="D5DCE4" w:themeFill="text2" w:themeFillTint="33"/>
          </w:tcPr>
          <w:p w:rsidR="00AC75CE" w:rsidRPr="00AC75CE" w:rsidRDefault="00AC75CE" w:rsidP="00AC75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說明 (含人事費細項規劃)</w:t>
            </w:r>
          </w:p>
        </w:tc>
      </w:tr>
      <w:tr w:rsidR="00AC75CE" w:rsidRPr="00AC75CE" w:rsidTr="00827CCA">
        <w:tc>
          <w:tcPr>
            <w:tcW w:w="1500" w:type="dxa"/>
            <w:vMerge w:val="restart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人事費用</w:t>
            </w:r>
          </w:p>
        </w:tc>
        <w:tc>
          <w:tcPr>
            <w:tcW w:w="2410" w:type="dxa"/>
          </w:tcPr>
          <w:p w:rsidR="00AC75CE" w:rsidRPr="00AC75CE" w:rsidRDefault="004528EE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4528EE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e.g.</w:t>
            </w:r>
            <w:r w:rsidR="00AC75CE" w:rsidRPr="00393167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 xml:space="preserve"> </w:t>
            </w:r>
            <w:r w:rsidR="00AC75CE" w:rsidRPr="00AC75C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碩士級專任助理</w:t>
            </w:r>
          </w:p>
        </w:tc>
        <w:tc>
          <w:tcPr>
            <w:tcW w:w="269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393167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專任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含</w:t>
            </w:r>
            <w:r w:rsidR="006C4CE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雇</w:t>
            </w:r>
            <w:r w:rsidR="006C4CE8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主負擔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勞健保</w:t>
            </w:r>
            <w:r w:rsidR="006C4CE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、</w:t>
            </w:r>
            <w:r w:rsidR="006C4CE8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勞退</w:t>
            </w:r>
            <w:r w:rsidR="00393167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年終1.5個月費用</w:t>
            </w:r>
            <w:r w:rsidR="006C4CE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，以</w:t>
            </w:r>
            <w:r w:rsidR="006C4CE8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在職月份</w:t>
            </w:r>
            <w:r w:rsidR="006C4CE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依</w:t>
            </w:r>
            <w:r w:rsidR="006C4CE8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比例分攤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  <w:tc>
          <w:tcPr>
            <w:tcW w:w="3373" w:type="dxa"/>
          </w:tcPr>
          <w:p w:rsid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起聘日</w:t>
            </w:r>
            <w:r w:rsidR="00B24B8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：</w:t>
            </w:r>
          </w:p>
          <w:p w:rsid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月薪</w:t>
            </w:r>
            <w:r w:rsidR="00B24B8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：</w:t>
            </w:r>
          </w:p>
          <w:p w:rsidR="00393167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勞健保</w:t>
            </w:r>
            <w:r w:rsidR="00B24B8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：</w:t>
            </w:r>
          </w:p>
        </w:tc>
      </w:tr>
      <w:tr w:rsidR="00AC75CE" w:rsidRPr="00AC75CE" w:rsidTr="00827CCA">
        <w:tc>
          <w:tcPr>
            <w:tcW w:w="1500" w:type="dxa"/>
            <w:vMerge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C75CE" w:rsidRPr="00AC75CE" w:rsidTr="00827CCA">
        <w:tc>
          <w:tcPr>
            <w:tcW w:w="1500" w:type="dxa"/>
            <w:vMerge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C75CE" w:rsidRPr="00AC75CE" w:rsidTr="00827CCA">
        <w:tc>
          <w:tcPr>
            <w:tcW w:w="1500" w:type="dxa"/>
            <w:vMerge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3" w:type="dxa"/>
          </w:tcPr>
          <w:p w:rsidR="00AC75CE" w:rsidRPr="00AC75CE" w:rsidRDefault="00AC75CE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93167" w:rsidRPr="00AC75CE" w:rsidTr="00827CCA">
        <w:tc>
          <w:tcPr>
            <w:tcW w:w="1500" w:type="dxa"/>
          </w:tcPr>
          <w:p w:rsidR="00393167" w:rsidRPr="00AC75CE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C75CE">
              <w:rPr>
                <w:rFonts w:ascii="標楷體" w:eastAsia="標楷體" w:hAnsi="標楷體" w:hint="eastAsia"/>
                <w:szCs w:val="24"/>
              </w:rPr>
              <w:t>其他耗材費</w:t>
            </w:r>
          </w:p>
        </w:tc>
        <w:tc>
          <w:tcPr>
            <w:tcW w:w="2410" w:type="dxa"/>
          </w:tcPr>
          <w:p w:rsidR="00393167" w:rsidRPr="00393167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2693" w:type="dxa"/>
          </w:tcPr>
          <w:p w:rsidR="00393167" w:rsidRPr="00393167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3373" w:type="dxa"/>
          </w:tcPr>
          <w:p w:rsidR="00393167" w:rsidRPr="00393167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393167" w:rsidRPr="00AC75CE" w:rsidTr="00827CCA">
        <w:tc>
          <w:tcPr>
            <w:tcW w:w="3910" w:type="dxa"/>
            <w:gridSpan w:val="2"/>
          </w:tcPr>
          <w:p w:rsidR="00393167" w:rsidRPr="00AC75CE" w:rsidRDefault="00393167" w:rsidP="00393167">
            <w:pPr>
              <w:pStyle w:val="a3"/>
              <w:spacing w:line="480" w:lineRule="auto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2693" w:type="dxa"/>
          </w:tcPr>
          <w:p w:rsidR="00393167" w:rsidRPr="00AC75CE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3" w:type="dxa"/>
          </w:tcPr>
          <w:p w:rsidR="00393167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人事費</w:t>
            </w:r>
            <w:r w:rsidR="00B24B8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393167" w:rsidRPr="00AC75CE" w:rsidRDefault="00393167" w:rsidP="00AC75C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耗材費</w:t>
            </w:r>
            <w:r w:rsidR="00B24B8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6C4CE8" w:rsidRPr="001E717F" w:rsidRDefault="006C4CE8" w:rsidP="001E717F">
      <w:pPr>
        <w:pStyle w:val="ab"/>
        <w:ind w:leftChars="236" w:left="991" w:hangingChars="177" w:hanging="425"/>
        <w:jc w:val="left"/>
        <w:rPr>
          <w:rFonts w:ascii="標楷體" w:eastAsia="標楷體" w:hAnsi="標楷體"/>
          <w:b/>
        </w:rPr>
      </w:pPr>
      <w:r w:rsidRPr="001E717F">
        <w:rPr>
          <w:rFonts w:ascii="標楷體" w:eastAsia="標楷體" w:hAnsi="標楷體" w:hint="eastAsia"/>
          <w:b/>
        </w:rPr>
        <w:t>【</w:t>
      </w:r>
      <w:r w:rsidRPr="001E717F">
        <w:rPr>
          <w:rFonts w:ascii="標楷體" w:eastAsia="標楷體" w:hAnsi="標楷體"/>
          <w:b/>
        </w:rPr>
        <w:t>備註】</w:t>
      </w:r>
    </w:p>
    <w:p w:rsidR="006C4CE8" w:rsidRPr="001E717F" w:rsidRDefault="006C4CE8" w:rsidP="001E717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</w:rPr>
      </w:pPr>
      <w:r w:rsidRPr="001E717F">
        <w:rPr>
          <w:rFonts w:ascii="標楷體" w:eastAsia="標楷體" w:hAnsi="標楷體" w:hint="eastAsia"/>
        </w:rPr>
        <w:t>人</w:t>
      </w:r>
      <w:r w:rsidRPr="001E717F">
        <w:rPr>
          <w:rFonts w:ascii="標楷體" w:eastAsia="標楷體" w:hAnsi="標楷體"/>
        </w:rPr>
        <w:t>事費勞</w:t>
      </w:r>
      <w:r w:rsidRPr="001E717F">
        <w:rPr>
          <w:rFonts w:ascii="標楷體" w:eastAsia="標楷體" w:hAnsi="標楷體" w:hint="eastAsia"/>
        </w:rPr>
        <w:t>健</w:t>
      </w:r>
      <w:r w:rsidRPr="001E717F">
        <w:rPr>
          <w:rFonts w:ascii="標楷體" w:eastAsia="標楷體" w:hAnsi="標楷體"/>
        </w:rPr>
        <w:t>保</w:t>
      </w:r>
      <w:r w:rsidRPr="001E717F">
        <w:rPr>
          <w:rFonts w:ascii="標楷體" w:eastAsia="標楷體" w:hAnsi="標楷體" w:hint="eastAsia"/>
        </w:rPr>
        <w:t>/勞</w:t>
      </w:r>
      <w:r w:rsidRPr="001E717F">
        <w:rPr>
          <w:rFonts w:ascii="標楷體" w:eastAsia="標楷體" w:hAnsi="標楷體"/>
        </w:rPr>
        <w:t>退請</w:t>
      </w:r>
      <w:r w:rsidRPr="001E717F">
        <w:rPr>
          <w:rFonts w:ascii="標楷體" w:eastAsia="標楷體" w:hAnsi="標楷體" w:hint="eastAsia"/>
        </w:rPr>
        <w:t>以110年最新</w:t>
      </w:r>
      <w:r w:rsidRPr="001E717F">
        <w:rPr>
          <w:rFonts w:ascii="標楷體" w:eastAsia="標楷體" w:hAnsi="標楷體"/>
        </w:rPr>
        <w:t>版計算</w:t>
      </w:r>
      <w:r w:rsidRPr="001E717F">
        <w:rPr>
          <w:rFonts w:ascii="標楷體" w:eastAsia="標楷體" w:hAnsi="標楷體" w:hint="eastAsia"/>
        </w:rPr>
        <w:t>(可</w:t>
      </w:r>
      <w:r w:rsidRPr="001E717F">
        <w:rPr>
          <w:rFonts w:ascii="標楷體" w:eastAsia="標楷體" w:hAnsi="標楷體"/>
        </w:rPr>
        <w:t>至人</w:t>
      </w:r>
      <w:r w:rsidRPr="001E717F">
        <w:rPr>
          <w:rFonts w:ascii="標楷體" w:eastAsia="標楷體" w:hAnsi="標楷體" w:hint="eastAsia"/>
        </w:rPr>
        <w:t>事</w:t>
      </w:r>
      <w:r w:rsidRPr="001E717F">
        <w:rPr>
          <w:rFonts w:ascii="標楷體" w:eastAsia="標楷體" w:hAnsi="標楷體"/>
        </w:rPr>
        <w:t>室下載</w:t>
      </w:r>
      <w:r w:rsidRPr="001E717F">
        <w:rPr>
          <w:rFonts w:ascii="標楷體" w:eastAsia="標楷體" w:hAnsi="標楷體" w:hint="eastAsia"/>
        </w:rPr>
        <w:t>)</w:t>
      </w:r>
    </w:p>
    <w:p w:rsidR="006C4CE8" w:rsidRPr="001E717F" w:rsidRDefault="006C4CE8" w:rsidP="001E717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</w:rPr>
      </w:pPr>
      <w:r w:rsidRPr="001E717F">
        <w:rPr>
          <w:rFonts w:ascii="標楷體" w:eastAsia="標楷體" w:hAnsi="標楷體" w:hint="eastAsia"/>
        </w:rPr>
        <w:t>耗</w:t>
      </w:r>
      <w:r w:rsidRPr="001E717F">
        <w:rPr>
          <w:rFonts w:ascii="標楷體" w:eastAsia="標楷體" w:hAnsi="標楷體"/>
        </w:rPr>
        <w:t>材費可追</w:t>
      </w:r>
      <w:r w:rsidRPr="001E717F">
        <w:rPr>
          <w:rFonts w:ascii="標楷體" w:eastAsia="標楷體" w:hAnsi="標楷體" w:hint="eastAsia"/>
        </w:rPr>
        <w:t>溯</w:t>
      </w:r>
      <w:r w:rsidRPr="001E717F">
        <w:rPr>
          <w:rFonts w:ascii="標楷體" w:eastAsia="標楷體" w:hAnsi="標楷體"/>
        </w:rPr>
        <w:t>至</w:t>
      </w:r>
      <w:r w:rsidRPr="001E717F">
        <w:rPr>
          <w:rFonts w:ascii="標楷體" w:eastAsia="標楷體" w:hAnsi="標楷體" w:hint="eastAsia"/>
        </w:rPr>
        <w:t>110年1月1日(發</w:t>
      </w:r>
      <w:r w:rsidRPr="001E717F">
        <w:rPr>
          <w:rFonts w:ascii="標楷體" w:eastAsia="標楷體" w:hAnsi="標楷體"/>
        </w:rPr>
        <w:t>票日期為</w:t>
      </w:r>
      <w:r w:rsidRPr="001E717F">
        <w:rPr>
          <w:rFonts w:ascii="標楷體" w:eastAsia="標楷體" w:hAnsi="標楷體" w:hint="eastAsia"/>
        </w:rPr>
        <w:t>110年1月1日)</w:t>
      </w:r>
      <w:r w:rsidRPr="001E717F">
        <w:rPr>
          <w:rFonts w:ascii="標楷體" w:eastAsia="標楷體" w:hAnsi="標楷體"/>
        </w:rPr>
        <w:t>。</w:t>
      </w:r>
    </w:p>
    <w:p w:rsidR="006C4CE8" w:rsidRDefault="006C4CE8" w:rsidP="001E717F">
      <w:pPr>
        <w:pStyle w:val="a3"/>
        <w:ind w:leftChars="0" w:left="360"/>
      </w:pPr>
    </w:p>
    <w:p w:rsidR="006C4CE8" w:rsidRPr="006C4CE8" w:rsidRDefault="006C4CE8" w:rsidP="006C4CE8"/>
    <w:sectPr w:rsidR="006C4CE8" w:rsidRPr="006C4CE8" w:rsidSect="00AC75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2E" w:rsidRDefault="00130C2E" w:rsidP="00F87C36">
      <w:r>
        <w:separator/>
      </w:r>
    </w:p>
  </w:endnote>
  <w:endnote w:type="continuationSeparator" w:id="0">
    <w:p w:rsidR="00130C2E" w:rsidRDefault="00130C2E" w:rsidP="00F8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2E" w:rsidRDefault="00130C2E" w:rsidP="00F87C36">
      <w:r>
        <w:separator/>
      </w:r>
    </w:p>
  </w:footnote>
  <w:footnote w:type="continuationSeparator" w:id="0">
    <w:p w:rsidR="00130C2E" w:rsidRDefault="00130C2E" w:rsidP="00F8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4EF"/>
    <w:multiLevelType w:val="hybridMultilevel"/>
    <w:tmpl w:val="C3681544"/>
    <w:lvl w:ilvl="0" w:tplc="150008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14F1E"/>
    <w:multiLevelType w:val="hybridMultilevel"/>
    <w:tmpl w:val="51663432"/>
    <w:lvl w:ilvl="0" w:tplc="2F36A23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213B1B"/>
    <w:multiLevelType w:val="hybridMultilevel"/>
    <w:tmpl w:val="62F49B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E"/>
    <w:rsid w:val="00095071"/>
    <w:rsid w:val="000C6C96"/>
    <w:rsid w:val="000E2EEF"/>
    <w:rsid w:val="000E743F"/>
    <w:rsid w:val="00130C2E"/>
    <w:rsid w:val="001E717F"/>
    <w:rsid w:val="0029278B"/>
    <w:rsid w:val="00393167"/>
    <w:rsid w:val="004528EE"/>
    <w:rsid w:val="004B0E56"/>
    <w:rsid w:val="004F59C2"/>
    <w:rsid w:val="006319F4"/>
    <w:rsid w:val="006771F4"/>
    <w:rsid w:val="006C4CE8"/>
    <w:rsid w:val="007217AC"/>
    <w:rsid w:val="008014A5"/>
    <w:rsid w:val="00827CCA"/>
    <w:rsid w:val="00910949"/>
    <w:rsid w:val="009216D9"/>
    <w:rsid w:val="00A1396D"/>
    <w:rsid w:val="00A25495"/>
    <w:rsid w:val="00A30972"/>
    <w:rsid w:val="00A542CF"/>
    <w:rsid w:val="00AC75CE"/>
    <w:rsid w:val="00AF33B2"/>
    <w:rsid w:val="00B24B81"/>
    <w:rsid w:val="00B8258D"/>
    <w:rsid w:val="00C51B8E"/>
    <w:rsid w:val="00D149DD"/>
    <w:rsid w:val="00D86E9D"/>
    <w:rsid w:val="00DA4FFD"/>
    <w:rsid w:val="00E1596B"/>
    <w:rsid w:val="00E62BD9"/>
    <w:rsid w:val="00EB32A6"/>
    <w:rsid w:val="00EF44E3"/>
    <w:rsid w:val="00F606DE"/>
    <w:rsid w:val="00F81283"/>
    <w:rsid w:val="00F87C36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38508"/>
  <w15:chartTrackingRefBased/>
  <w15:docId w15:val="{092845CA-A74E-41AD-BAB8-8EC97F5F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5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CE"/>
    <w:pPr>
      <w:ind w:leftChars="200" w:left="480"/>
    </w:pPr>
  </w:style>
  <w:style w:type="table" w:styleId="a4">
    <w:name w:val="Table Grid"/>
    <w:basedOn w:val="a1"/>
    <w:uiPriority w:val="39"/>
    <w:rsid w:val="00AC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87C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7C3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C36"/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C4CE8"/>
    <w:pPr>
      <w:jc w:val="center"/>
    </w:pPr>
    <w:rPr>
      <w:rFonts w:ascii="MS Gothic" w:hAnsi="MS Gothic" w:cs="MS Gothic"/>
      <w:szCs w:val="24"/>
    </w:rPr>
  </w:style>
  <w:style w:type="character" w:customStyle="1" w:styleId="ac">
    <w:name w:val="註釋標題 字元"/>
    <w:basedOn w:val="a0"/>
    <w:link w:val="ab"/>
    <w:uiPriority w:val="99"/>
    <w:rsid w:val="006C4CE8"/>
    <w:rPr>
      <w:rFonts w:ascii="MS Gothic" w:hAnsi="MS Gothic" w:cs="MS Gothic"/>
      <w:szCs w:val="24"/>
    </w:rPr>
  </w:style>
  <w:style w:type="paragraph" w:styleId="ad">
    <w:name w:val="Closing"/>
    <w:basedOn w:val="a"/>
    <w:link w:val="ae"/>
    <w:uiPriority w:val="99"/>
    <w:unhideWhenUsed/>
    <w:rsid w:val="006C4CE8"/>
    <w:pPr>
      <w:ind w:leftChars="1800" w:left="100"/>
    </w:pPr>
    <w:rPr>
      <w:rFonts w:ascii="MS Gothic" w:hAnsi="MS Gothic" w:cs="MS Gothic"/>
      <w:szCs w:val="24"/>
    </w:rPr>
  </w:style>
  <w:style w:type="character" w:customStyle="1" w:styleId="ae">
    <w:name w:val="結語 字元"/>
    <w:basedOn w:val="a0"/>
    <w:link w:val="ad"/>
    <w:uiPriority w:val="99"/>
    <w:rsid w:val="006C4CE8"/>
    <w:rPr>
      <w:rFonts w:ascii="MS Gothic" w:hAnsi="MS Gothic" w:cs="MS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wushengyu1130@gmail.com</cp:lastModifiedBy>
  <cp:revision>20</cp:revision>
  <cp:lastPrinted>2021-01-12T01:03:00Z</cp:lastPrinted>
  <dcterms:created xsi:type="dcterms:W3CDTF">2019-10-09T01:03:00Z</dcterms:created>
  <dcterms:modified xsi:type="dcterms:W3CDTF">2021-02-01T02:10:00Z</dcterms:modified>
</cp:coreProperties>
</file>